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501" w:rsidRPr="00F01818" w:rsidRDefault="00BC1E69" w:rsidP="004935E9">
      <w:pPr>
        <w:jc w:val="both"/>
        <w:rPr>
          <w:b/>
        </w:rPr>
      </w:pPr>
      <w:r w:rsidRPr="00F01818">
        <w:rPr>
          <w:b/>
        </w:rPr>
        <w:t>Disease Detectives answer key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1.</w:t>
      </w:r>
      <w:r w:rsidR="00BC1E69" w:rsidRPr="00F01818">
        <w:rPr>
          <w:rFonts w:ascii="Times New Roman" w:hAnsi="Times New Roman"/>
          <w:bCs/>
          <w:sz w:val="24"/>
          <w:szCs w:val="24"/>
        </w:rPr>
        <w:t>__E__  Mortality rate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2.</w:t>
      </w:r>
      <w:r w:rsidR="00BC1E69" w:rsidRPr="00F01818">
        <w:rPr>
          <w:rFonts w:ascii="Times New Roman" w:hAnsi="Times New Roman"/>
          <w:bCs/>
          <w:sz w:val="24"/>
          <w:szCs w:val="24"/>
        </w:rPr>
        <w:t>__C__  Nosocomial infections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3.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__G_  Virulence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4.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__F__ </w:t>
      </w:r>
      <w:r w:rsidR="00BC1E69" w:rsidRPr="00F01818">
        <w:rPr>
          <w:rFonts w:ascii="Times New Roman" w:hAnsi="Times New Roman"/>
          <w:bCs/>
          <w:color w:val="000000"/>
          <w:sz w:val="24"/>
          <w:szCs w:val="24"/>
        </w:rPr>
        <w:t xml:space="preserve">Descriptive epidemiology 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5.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__H__ </w:t>
      </w:r>
      <w:r w:rsidR="00BC1E69" w:rsidRPr="00F01818">
        <w:rPr>
          <w:rFonts w:ascii="Times New Roman" w:hAnsi="Times New Roman"/>
          <w:bCs/>
          <w:color w:val="000000"/>
          <w:sz w:val="24"/>
          <w:szCs w:val="24"/>
        </w:rPr>
        <w:t>Zoonosis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6.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__I__ </w:t>
      </w:r>
      <w:r w:rsidR="00BC1E69" w:rsidRPr="00F01818">
        <w:rPr>
          <w:rFonts w:ascii="Times New Roman" w:hAnsi="Times New Roman"/>
          <w:color w:val="000000"/>
          <w:sz w:val="24"/>
          <w:szCs w:val="24"/>
        </w:rPr>
        <w:t>Reservoir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7.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__A__ I</w:t>
      </w:r>
      <w:r w:rsidR="00BC1E69" w:rsidRPr="00F01818">
        <w:rPr>
          <w:rFonts w:ascii="Times New Roman" w:hAnsi="Times New Roman"/>
          <w:color w:val="000000"/>
          <w:sz w:val="24"/>
          <w:szCs w:val="24"/>
        </w:rPr>
        <w:t>ncubation period</w:t>
      </w:r>
      <w:r w:rsidR="00BC1E69" w:rsidRPr="00F018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8.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__B__ </w:t>
      </w:r>
      <w:r w:rsidR="00BC1E69" w:rsidRPr="00F01818">
        <w:rPr>
          <w:rFonts w:ascii="Times New Roman" w:hAnsi="Times New Roman"/>
          <w:color w:val="000000"/>
          <w:sz w:val="24"/>
          <w:szCs w:val="24"/>
        </w:rPr>
        <w:t>Incidence</w:t>
      </w:r>
      <w:r w:rsidR="00BC1E69" w:rsidRPr="00F0181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BC1E69" w:rsidRPr="00F01818" w:rsidRDefault="00BE1CD2" w:rsidP="00BE1CD2">
      <w:pPr>
        <w:pStyle w:val="ListParagraph"/>
        <w:spacing w:after="0" w:line="276" w:lineRule="auto"/>
        <w:ind w:left="0"/>
        <w:rPr>
          <w:rFonts w:ascii="Times New Roman" w:hAnsi="Times New Roman"/>
          <w:bCs/>
          <w:sz w:val="24"/>
          <w:szCs w:val="24"/>
        </w:rPr>
      </w:pPr>
      <w:r w:rsidRPr="00F01818">
        <w:rPr>
          <w:rFonts w:ascii="Times New Roman" w:hAnsi="Times New Roman"/>
          <w:bCs/>
          <w:sz w:val="24"/>
          <w:szCs w:val="24"/>
        </w:rPr>
        <w:t>9.</w:t>
      </w:r>
      <w:r w:rsidR="00BC1E69" w:rsidRPr="00F01818">
        <w:rPr>
          <w:rFonts w:ascii="Times New Roman" w:hAnsi="Times New Roman"/>
          <w:bCs/>
          <w:sz w:val="24"/>
          <w:szCs w:val="24"/>
        </w:rPr>
        <w:t xml:space="preserve"> __J__  </w:t>
      </w:r>
      <w:r w:rsidR="00BC1E69" w:rsidRPr="00F01818">
        <w:rPr>
          <w:rFonts w:ascii="Times New Roman" w:hAnsi="Times New Roman"/>
          <w:color w:val="000000"/>
          <w:sz w:val="24"/>
          <w:szCs w:val="24"/>
        </w:rPr>
        <w:t>Specificity</w:t>
      </w:r>
    </w:p>
    <w:p w:rsidR="007369D5" w:rsidRDefault="00BE1CD2" w:rsidP="007369D5">
      <w:pPr>
        <w:pStyle w:val="ListParagraph"/>
        <w:spacing w:after="0" w:line="276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F01818">
        <w:rPr>
          <w:rFonts w:ascii="Times New Roman" w:hAnsi="Times New Roman"/>
          <w:color w:val="000000"/>
          <w:sz w:val="24"/>
          <w:szCs w:val="24"/>
        </w:rPr>
        <w:t>10.</w:t>
      </w:r>
      <w:r w:rsidR="00BC1E69" w:rsidRPr="00F01818">
        <w:rPr>
          <w:rFonts w:ascii="Times New Roman" w:hAnsi="Times New Roman"/>
          <w:color w:val="000000"/>
          <w:sz w:val="24"/>
          <w:szCs w:val="24"/>
        </w:rPr>
        <w:t xml:space="preserve"> __D_ Sensitivity</w:t>
      </w:r>
    </w:p>
    <w:p w:rsidR="007369D5" w:rsidRPr="00651277" w:rsidRDefault="00BE1CD2" w:rsidP="007369D5">
      <w:pPr>
        <w:pStyle w:val="ListParagraph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651277">
        <w:rPr>
          <w:rFonts w:ascii="Times New Roman" w:hAnsi="Times New Roman"/>
          <w:sz w:val="24"/>
          <w:szCs w:val="24"/>
        </w:rPr>
        <w:t>11.</w:t>
      </w:r>
      <w:r w:rsidR="00A734DE" w:rsidRPr="00651277">
        <w:rPr>
          <w:rFonts w:ascii="Times New Roman" w:hAnsi="Times New Roman"/>
          <w:sz w:val="24"/>
          <w:szCs w:val="24"/>
        </w:rPr>
        <w:t xml:space="preserve"> </w:t>
      </w:r>
      <w:r w:rsidR="00BC1E69" w:rsidRPr="00651277">
        <w:rPr>
          <w:rFonts w:ascii="Times New Roman" w:hAnsi="Times New Roman"/>
          <w:sz w:val="24"/>
          <w:szCs w:val="24"/>
        </w:rPr>
        <w:t>B</w:t>
      </w:r>
    </w:p>
    <w:p w:rsidR="007369D5" w:rsidRPr="00032E61" w:rsidRDefault="00BC1E69" w:rsidP="007369D5">
      <w:pPr>
        <w:pStyle w:val="ListParagraph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32E61">
        <w:rPr>
          <w:rFonts w:ascii="Times New Roman" w:hAnsi="Times New Roman"/>
          <w:sz w:val="24"/>
          <w:szCs w:val="24"/>
        </w:rPr>
        <w:t>12. C</w:t>
      </w:r>
    </w:p>
    <w:p w:rsidR="00BC1E69" w:rsidRPr="008E6234" w:rsidRDefault="00BC1E69" w:rsidP="007369D5">
      <w:pPr>
        <w:pStyle w:val="ListParagraph"/>
        <w:spacing w:after="0" w:line="276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  <w:r w:rsidRPr="008E6234">
        <w:rPr>
          <w:rFonts w:ascii="Times New Roman" w:hAnsi="Times New Roman"/>
          <w:sz w:val="24"/>
          <w:szCs w:val="24"/>
        </w:rPr>
        <w:t>13.</w:t>
      </w:r>
      <w:bookmarkStart w:id="0" w:name="_GoBack"/>
      <w:bookmarkEnd w:id="0"/>
      <w:r w:rsidRPr="008E6234">
        <w:rPr>
          <w:rFonts w:ascii="Times New Roman" w:hAnsi="Times New Roman"/>
          <w:sz w:val="24"/>
          <w:szCs w:val="24"/>
        </w:rPr>
        <w:t xml:space="preserve"> C</w:t>
      </w:r>
    </w:p>
    <w:p w:rsidR="00BC1E69" w:rsidRPr="00F01818" w:rsidRDefault="00BC1E69" w:rsidP="004935E9">
      <w:pPr>
        <w:jc w:val="both"/>
      </w:pPr>
      <w:r w:rsidRPr="00F01818">
        <w:t>14. B</w:t>
      </w:r>
    </w:p>
    <w:p w:rsidR="00BC1E69" w:rsidRPr="00F01818" w:rsidRDefault="00BC1E69" w:rsidP="004935E9">
      <w:pPr>
        <w:jc w:val="both"/>
      </w:pPr>
      <w:r w:rsidRPr="00F01818">
        <w:t>15. D</w:t>
      </w:r>
    </w:p>
    <w:p w:rsidR="00BC1E69" w:rsidRPr="00F01818" w:rsidRDefault="00BC1E69" w:rsidP="004935E9">
      <w:pPr>
        <w:jc w:val="both"/>
      </w:pPr>
      <w:r w:rsidRPr="00F01818">
        <w:t>16. B</w:t>
      </w:r>
    </w:p>
    <w:p w:rsidR="00BC1E69" w:rsidRPr="00F01818" w:rsidRDefault="00BC1E69" w:rsidP="00BE1CD2">
      <w:pPr>
        <w:jc w:val="both"/>
      </w:pPr>
      <w:r w:rsidRPr="00F01818">
        <w:t xml:space="preserve">17. C </w:t>
      </w:r>
    </w:p>
    <w:p w:rsidR="00BC1E69" w:rsidRPr="00F01818" w:rsidRDefault="00BC1E69" w:rsidP="00BE1CD2">
      <w:pPr>
        <w:jc w:val="both"/>
      </w:pPr>
      <w:r w:rsidRPr="00F01818">
        <w:t>18. A</w:t>
      </w:r>
    </w:p>
    <w:p w:rsidR="00BC1E69" w:rsidRPr="00F01818" w:rsidRDefault="00BC1E69" w:rsidP="00BE1CD2">
      <w:pPr>
        <w:jc w:val="both"/>
      </w:pPr>
      <w:r w:rsidRPr="00F01818">
        <w:t>19. False</w:t>
      </w:r>
    </w:p>
    <w:p w:rsidR="00BC1E69" w:rsidRPr="00F01818" w:rsidRDefault="00BC1E69" w:rsidP="004935E9">
      <w:pPr>
        <w:jc w:val="both"/>
      </w:pPr>
      <w:r w:rsidRPr="00F01818">
        <w:t>20. T</w:t>
      </w:r>
    </w:p>
    <w:p w:rsidR="00BC1E69" w:rsidRPr="00F01818" w:rsidRDefault="00BC1E69" w:rsidP="004935E9">
      <w:pPr>
        <w:jc w:val="both"/>
      </w:pPr>
      <w:r w:rsidRPr="00F01818">
        <w:t>21. T</w:t>
      </w:r>
    </w:p>
    <w:p w:rsidR="00BC1E69" w:rsidRPr="00F01818" w:rsidRDefault="00BC1E69" w:rsidP="004935E9">
      <w:pPr>
        <w:jc w:val="both"/>
      </w:pPr>
      <w:r w:rsidRPr="00F01818">
        <w:t>22. T</w:t>
      </w:r>
    </w:p>
    <w:p w:rsidR="00BC1E69" w:rsidRPr="00F01818" w:rsidRDefault="00BC1E69" w:rsidP="004935E9">
      <w:pPr>
        <w:jc w:val="both"/>
      </w:pPr>
      <w:r w:rsidRPr="00F01818">
        <w:t>23</w:t>
      </w:r>
      <w:r w:rsidR="006F177D">
        <w:t xml:space="preserve">. </w:t>
      </w:r>
      <w:r w:rsidRPr="00F01818">
        <w:t>False</w:t>
      </w:r>
    </w:p>
    <w:p w:rsidR="00BC1E69" w:rsidRPr="00F01818" w:rsidRDefault="00BC1E69" w:rsidP="004935E9">
      <w:pPr>
        <w:jc w:val="both"/>
      </w:pPr>
      <w:r w:rsidRPr="00F01818">
        <w:t>24. C</w:t>
      </w:r>
    </w:p>
    <w:p w:rsidR="00BC1E69" w:rsidRPr="00F01818" w:rsidRDefault="00BC1E69" w:rsidP="004935E9">
      <w:pPr>
        <w:jc w:val="both"/>
      </w:pPr>
      <w:r w:rsidRPr="00F01818">
        <w:t xml:space="preserve">25. </w:t>
      </w:r>
      <w:r w:rsidR="004935E9" w:rsidRPr="00F01818">
        <w:t>E coli, bacteria</w:t>
      </w:r>
    </w:p>
    <w:p w:rsidR="004935E9" w:rsidRPr="00F01818" w:rsidRDefault="004935E9" w:rsidP="004935E9">
      <w:pPr>
        <w:jc w:val="both"/>
      </w:pPr>
      <w:r w:rsidRPr="00F01818">
        <w:t>26</w:t>
      </w:r>
      <w:r w:rsidR="00C27A87">
        <w:t xml:space="preserve">. </w:t>
      </w:r>
      <w:r w:rsidR="00407FD0">
        <w:t>C</w:t>
      </w:r>
    </w:p>
    <w:p w:rsidR="004935E9" w:rsidRPr="00F01818" w:rsidRDefault="004935E9" w:rsidP="004935E9">
      <w:pPr>
        <w:jc w:val="both"/>
      </w:pPr>
      <w:r w:rsidRPr="00F01818">
        <w:t>27</w:t>
      </w:r>
      <w:r w:rsidR="00C27A87">
        <w:t>.</w:t>
      </w:r>
      <w:r w:rsidRPr="00F01818">
        <w:t xml:space="preserve"> C</w:t>
      </w:r>
    </w:p>
    <w:p w:rsidR="004935E9" w:rsidRPr="00F01818" w:rsidRDefault="004935E9" w:rsidP="004935E9">
      <w:pPr>
        <w:jc w:val="both"/>
      </w:pPr>
      <w:r w:rsidRPr="00F01818">
        <w:t>28</w:t>
      </w:r>
      <w:r w:rsidR="00C27A87">
        <w:t xml:space="preserve">. </w:t>
      </w:r>
      <w:r w:rsidRPr="00F01818">
        <w:t>A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t>29</w:t>
      </w:r>
      <w:r w:rsidR="00C27A87">
        <w:t>.</w:t>
      </w:r>
      <w:r w:rsidRPr="00F01818">
        <w:t xml:space="preserve"> </w:t>
      </w:r>
      <w:r w:rsidRPr="00F01818">
        <w:rPr>
          <w:lang w:val="pt-BR"/>
        </w:rPr>
        <w:t>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30</w:t>
      </w:r>
      <w:r w:rsidR="00F314DB">
        <w:rPr>
          <w:lang w:val="pt-BR"/>
        </w:rPr>
        <w:t>.</w:t>
      </w:r>
      <w:r w:rsidRPr="00F01818">
        <w:rPr>
          <w:lang w:val="pt-BR"/>
        </w:rPr>
        <w:t xml:space="preserve"> A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31</w:t>
      </w:r>
      <w:r w:rsidR="00F314DB">
        <w:rPr>
          <w:lang w:val="pt-BR"/>
        </w:rPr>
        <w:t>.</w:t>
      </w:r>
      <w:r w:rsidRPr="00F01818">
        <w:rPr>
          <w:lang w:val="pt-BR"/>
        </w:rPr>
        <w:t xml:space="preserve"> 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32</w:t>
      </w:r>
      <w:r w:rsidR="00F314DB">
        <w:rPr>
          <w:lang w:val="pt-BR"/>
        </w:rPr>
        <w:t>.</w:t>
      </w:r>
      <w:r w:rsidRPr="00F01818">
        <w:rPr>
          <w:lang w:val="pt-BR"/>
        </w:rPr>
        <w:t xml:space="preserve"> 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33</w:t>
      </w:r>
      <w:r w:rsidR="00F314DB">
        <w:rPr>
          <w:lang w:val="pt-BR"/>
        </w:rPr>
        <w:t>.</w:t>
      </w:r>
      <w:r w:rsidRPr="00F01818">
        <w:rPr>
          <w:lang w:val="pt-BR"/>
        </w:rPr>
        <w:t xml:space="preserve"> C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34</w:t>
      </w:r>
      <w:r w:rsidR="00F314DB">
        <w:rPr>
          <w:lang w:val="pt-BR"/>
        </w:rPr>
        <w:t>.</w:t>
      </w:r>
      <w:r w:rsidRPr="00F01818">
        <w:rPr>
          <w:lang w:val="pt-BR"/>
        </w:rPr>
        <w:t xml:space="preserve"> ACE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35</w:t>
      </w:r>
      <w:r w:rsidR="00771072">
        <w:rPr>
          <w:lang w:val="pt-BR"/>
        </w:rPr>
        <w:t>.</w:t>
      </w:r>
      <w:r w:rsidRPr="00F01818">
        <w:rPr>
          <w:lang w:val="pt-BR"/>
        </w:rPr>
        <w:t xml:space="preserve"> A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36</w:t>
      </w:r>
      <w:r w:rsidR="00771072">
        <w:rPr>
          <w:lang w:val="pt-BR"/>
        </w:rPr>
        <w:t>.</w:t>
      </w:r>
      <w:r w:rsidRPr="00F01818">
        <w:rPr>
          <w:lang w:val="pt-BR"/>
        </w:rPr>
        <w:t xml:space="preserve"> C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37</w:t>
      </w:r>
      <w:r w:rsidR="00771072">
        <w:rPr>
          <w:lang w:val="pt-BR"/>
        </w:rPr>
        <w:t xml:space="preserve">. </w:t>
      </w:r>
      <w:r w:rsidRPr="00F01818">
        <w:rPr>
          <w:lang w:val="pt-BR"/>
        </w:rPr>
        <w:t>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38</w:t>
      </w:r>
      <w:r w:rsidR="00771072">
        <w:rPr>
          <w:lang w:val="pt-BR"/>
        </w:rPr>
        <w:t>.</w:t>
      </w:r>
      <w:r w:rsidRPr="00F01818">
        <w:rPr>
          <w:lang w:val="pt-BR"/>
        </w:rPr>
        <w:t xml:space="preserve"> 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39</w:t>
      </w:r>
      <w:r w:rsidR="00771072">
        <w:rPr>
          <w:lang w:val="pt-BR"/>
        </w:rPr>
        <w:t xml:space="preserve">. </w:t>
      </w:r>
      <w:r w:rsidRPr="00F01818">
        <w:rPr>
          <w:lang w:val="pt-BR"/>
        </w:rPr>
        <w:t>C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40</w:t>
      </w:r>
      <w:r w:rsidR="00771072">
        <w:rPr>
          <w:lang w:val="pt-BR"/>
        </w:rPr>
        <w:t>.</w:t>
      </w:r>
      <w:r w:rsidRPr="00F01818">
        <w:rPr>
          <w:lang w:val="pt-BR"/>
        </w:rPr>
        <w:t xml:space="preserve"> 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41</w:t>
      </w:r>
      <w:r w:rsidR="0071045A">
        <w:rPr>
          <w:lang w:val="pt-BR"/>
        </w:rPr>
        <w:t>.</w:t>
      </w:r>
      <w:r w:rsidRPr="00F01818">
        <w:rPr>
          <w:lang w:val="pt-BR"/>
        </w:rPr>
        <w:t xml:space="preserve"> C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42</w:t>
      </w:r>
      <w:r w:rsidR="0071045A">
        <w:rPr>
          <w:lang w:val="pt-BR"/>
        </w:rPr>
        <w:t>.</w:t>
      </w:r>
      <w:r w:rsidRPr="00F01818">
        <w:rPr>
          <w:lang w:val="pt-BR"/>
        </w:rPr>
        <w:t xml:space="preserve"> A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43</w:t>
      </w:r>
      <w:r w:rsidR="0071045A">
        <w:rPr>
          <w:lang w:val="pt-BR"/>
        </w:rPr>
        <w:t>.</w:t>
      </w:r>
      <w:r w:rsidRPr="00F01818">
        <w:rPr>
          <w:lang w:val="pt-BR"/>
        </w:rPr>
        <w:t xml:space="preserve"> C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44</w:t>
      </w:r>
      <w:r w:rsidR="0071045A">
        <w:rPr>
          <w:lang w:val="pt-BR"/>
        </w:rPr>
        <w:t>.</w:t>
      </w:r>
      <w:r w:rsidRPr="00F01818">
        <w:rPr>
          <w:lang w:val="pt-BR"/>
        </w:rPr>
        <w:t xml:space="preserve"> B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t>45</w:t>
      </w:r>
      <w:r w:rsidR="0071045A">
        <w:rPr>
          <w:lang w:val="pt-BR"/>
        </w:rPr>
        <w:t>.</w:t>
      </w:r>
      <w:r w:rsidRPr="00F01818">
        <w:rPr>
          <w:lang w:val="pt-BR"/>
        </w:rPr>
        <w:t xml:space="preserve"> A</w:t>
      </w:r>
    </w:p>
    <w:p w:rsidR="004935E9" w:rsidRPr="00F01818" w:rsidRDefault="004935E9" w:rsidP="004935E9">
      <w:pPr>
        <w:jc w:val="both"/>
        <w:rPr>
          <w:lang w:val="pt-BR"/>
        </w:rPr>
      </w:pPr>
      <w:r w:rsidRPr="00F01818">
        <w:rPr>
          <w:lang w:val="pt-BR"/>
        </w:rPr>
        <w:lastRenderedPageBreak/>
        <w:t>46</w:t>
      </w:r>
      <w:r w:rsidR="00732DCB">
        <w:rPr>
          <w:lang w:val="pt-BR"/>
        </w:rPr>
        <w:t>.</w:t>
      </w:r>
      <w:r w:rsidRPr="00F01818">
        <w:rPr>
          <w:lang w:val="pt-BR"/>
        </w:rPr>
        <w:t xml:space="preserve"> A</w:t>
      </w:r>
    </w:p>
    <w:p w:rsidR="00BE1CD2" w:rsidRPr="00F01818" w:rsidRDefault="00BE1CD2" w:rsidP="00BE1CD2">
      <w:pPr>
        <w:jc w:val="both"/>
      </w:pPr>
      <w:r w:rsidRPr="00F01818">
        <w:t>47. any of the following: age, genetics, diet, gender/sex, physical condition, underlying health conditions/diseases____</w:t>
      </w:r>
    </w:p>
    <w:p w:rsidR="00BE1CD2" w:rsidRPr="0098538D" w:rsidRDefault="00BE1CD2" w:rsidP="00BE1CD2">
      <w:pPr>
        <w:jc w:val="both"/>
      </w:pPr>
      <w:r w:rsidRPr="00F01818">
        <w:t xml:space="preserve">48. Transfer of harmful bacteria from uncooked food products or unclean people, countertops, and kitchen equipment to ready-to-eat foods. </w:t>
      </w:r>
      <w:r w:rsidRPr="0098538D">
        <w:t>The answer must be along the lines of: x food was contaminated and x food came into contact with y food. Then person became sick after eating y food.</w:t>
      </w:r>
    </w:p>
    <w:p w:rsidR="00BE1CD2" w:rsidRPr="007C700C" w:rsidRDefault="00BE1CD2" w:rsidP="00BE1CD2">
      <w:pPr>
        <w:jc w:val="both"/>
      </w:pPr>
      <w:r w:rsidRPr="007C700C">
        <w:t>49.</w:t>
      </w:r>
      <w:r w:rsidR="00732DCB">
        <w:t xml:space="preserve"> </w:t>
      </w:r>
      <w:r w:rsidRPr="007C700C">
        <w:t>A</w:t>
      </w:r>
    </w:p>
    <w:p w:rsidR="00BE1CD2" w:rsidRPr="00F01818" w:rsidRDefault="00BE1CD2" w:rsidP="00BE1CD2">
      <w:pPr>
        <w:jc w:val="both"/>
      </w:pPr>
      <w:r w:rsidRPr="00F01818">
        <w:t>50. C</w:t>
      </w:r>
    </w:p>
    <w:p w:rsidR="00BE1CD2" w:rsidRPr="00F01818" w:rsidRDefault="00BE1CD2" w:rsidP="00BE1CD2">
      <w:pPr>
        <w:jc w:val="both"/>
      </w:pPr>
      <w:r w:rsidRPr="00F01818">
        <w:t>51. RR =  218/263 * 106/21                 0.829/0.198 = 4.186</w:t>
      </w:r>
    </w:p>
    <w:p w:rsidR="00BE1CD2" w:rsidRPr="00F01818" w:rsidRDefault="00BE1CD2" w:rsidP="00BE1CD2">
      <w:pPr>
        <w:jc w:val="both"/>
      </w:pPr>
      <w:r w:rsidRPr="00F01818">
        <w:t>52. There is an increased risk of the outcome in the exposed group. People who ate salsa are 4.186 times more likely to get Hepatitis A infection.</w:t>
      </w:r>
    </w:p>
    <w:p w:rsidR="00BE1CD2" w:rsidRPr="00F01818" w:rsidRDefault="00BE1CD2" w:rsidP="00BE1CD2">
      <w:pPr>
        <w:jc w:val="both"/>
      </w:pPr>
      <w:r w:rsidRPr="00F01818">
        <w:t>53. C</w:t>
      </w:r>
    </w:p>
    <w:p w:rsidR="00BE1CD2" w:rsidRPr="00F01818" w:rsidRDefault="00BE1CD2" w:rsidP="00BE1CD2">
      <w:pPr>
        <w:jc w:val="both"/>
      </w:pPr>
      <w:r w:rsidRPr="00F01818">
        <w:t>54. D</w:t>
      </w:r>
    </w:p>
    <w:p w:rsidR="00F01818" w:rsidRDefault="00BE1CD2" w:rsidP="00F01818">
      <w:pPr>
        <w:jc w:val="both"/>
        <w:rPr>
          <w:b/>
        </w:rPr>
      </w:pPr>
      <w:r w:rsidRPr="00F01818">
        <w:t>55. This is an unreliable diagnostic test. As indicated by the sensitivity, the test is able to detect only 67% of true positive cases.</w:t>
      </w:r>
      <w:r w:rsidR="00455762">
        <w:t xml:space="preserve"> </w:t>
      </w:r>
      <w:r w:rsidRPr="00F01818">
        <w:t>With remaining 33% of patients missing out on treatment because the test did not show that they had the disease.</w:t>
      </w:r>
    </w:p>
    <w:p w:rsidR="00661C22" w:rsidRPr="00F01818" w:rsidRDefault="00661C22" w:rsidP="00F01818">
      <w:pPr>
        <w:jc w:val="both"/>
      </w:pPr>
    </w:p>
    <w:p w:rsidR="00BE1CD2" w:rsidRPr="00F01818" w:rsidRDefault="00BE1CD2" w:rsidP="00BE1CD2">
      <w:pPr>
        <w:jc w:val="both"/>
      </w:pPr>
      <w:r w:rsidRPr="00F01818">
        <w:t>56. C</w:t>
      </w:r>
    </w:p>
    <w:p w:rsidR="00BE1CD2" w:rsidRPr="00F01818" w:rsidRDefault="00BE1CD2" w:rsidP="00BE1CD2">
      <w:pPr>
        <w:jc w:val="both"/>
      </w:pPr>
      <w:r w:rsidRPr="00F01818">
        <w:t>57. A</w:t>
      </w:r>
    </w:p>
    <w:p w:rsidR="00BE1CD2" w:rsidRPr="00F01818" w:rsidRDefault="00BE1CD2" w:rsidP="00BE1CD2">
      <w:pPr>
        <w:jc w:val="both"/>
      </w:pPr>
      <w:r w:rsidRPr="00F01818">
        <w:t>58. A</w:t>
      </w:r>
    </w:p>
    <w:p w:rsidR="00BE1CD2" w:rsidRPr="00F01818" w:rsidRDefault="00BE1CD2" w:rsidP="00BE1CD2">
      <w:pPr>
        <w:jc w:val="both"/>
      </w:pPr>
      <w:r w:rsidRPr="00F01818">
        <w:t>59. B</w:t>
      </w:r>
    </w:p>
    <w:p w:rsidR="00BE1CD2" w:rsidRPr="00F01818" w:rsidRDefault="00BE1CD2" w:rsidP="00BE1CD2">
      <w:pPr>
        <w:jc w:val="both"/>
      </w:pPr>
      <w:r w:rsidRPr="00F01818">
        <w:t>60.</w:t>
      </w:r>
      <w:r w:rsidR="000F084C">
        <w:t xml:space="preserve"> </w:t>
      </w:r>
      <w:r w:rsidRPr="00F01818">
        <w:t>C</w:t>
      </w:r>
    </w:p>
    <w:p w:rsidR="00BE1CD2" w:rsidRPr="00F01818" w:rsidRDefault="00BE1CD2" w:rsidP="00BE1CD2">
      <w:pPr>
        <w:jc w:val="both"/>
      </w:pPr>
      <w:r w:rsidRPr="00F01818">
        <w:t>61. C</w:t>
      </w:r>
    </w:p>
    <w:p w:rsidR="00F01818" w:rsidRPr="00F01818" w:rsidRDefault="00BE1CD2" w:rsidP="00F01818">
      <w:pPr>
        <w:jc w:val="both"/>
      </w:pPr>
      <w:r w:rsidRPr="00F01818">
        <w:t>62. Listeriosis is particularly risky for this patient because she is pregnant.</w:t>
      </w:r>
      <w:r w:rsidR="00F01818" w:rsidRPr="00F01818">
        <w:t xml:space="preserve"> It can cause premature birth or stillbirth. </w:t>
      </w:r>
    </w:p>
    <w:p w:rsidR="00F01818" w:rsidRPr="00F01818" w:rsidRDefault="00F01818" w:rsidP="00BE1CD2">
      <w:pPr>
        <w:jc w:val="both"/>
      </w:pPr>
      <w:r w:rsidRPr="00F01818">
        <w:t>63. B</w:t>
      </w:r>
    </w:p>
    <w:p w:rsidR="00F01818" w:rsidRPr="00F01818" w:rsidRDefault="00F01818" w:rsidP="00BE1CD2">
      <w:pPr>
        <w:jc w:val="both"/>
      </w:pPr>
      <w:r w:rsidRPr="00F01818">
        <w:t>64. C</w:t>
      </w:r>
    </w:p>
    <w:p w:rsidR="00F01818" w:rsidRPr="00F01818" w:rsidRDefault="00F01818" w:rsidP="00BE1CD2">
      <w:pPr>
        <w:jc w:val="both"/>
      </w:pPr>
      <w:r w:rsidRPr="00F01818">
        <w:t>65. A</w:t>
      </w:r>
    </w:p>
    <w:p w:rsidR="00F01818" w:rsidRPr="00F01818" w:rsidRDefault="00F01818" w:rsidP="00BE1CD2">
      <w:pPr>
        <w:jc w:val="both"/>
      </w:pPr>
      <w:r w:rsidRPr="00F01818">
        <w:t>66. B</w:t>
      </w:r>
    </w:p>
    <w:p w:rsidR="00F01818" w:rsidRPr="00F01818" w:rsidRDefault="00F01818" w:rsidP="00BE1CD2">
      <w:pPr>
        <w:jc w:val="both"/>
      </w:pPr>
      <w:r w:rsidRPr="00F01818">
        <w:t>67.</w:t>
      </w:r>
      <w:r w:rsidR="000F084C">
        <w:t xml:space="preserve"> </w:t>
      </w:r>
      <w:r w:rsidRPr="00F01818">
        <w:t>H</w:t>
      </w:r>
    </w:p>
    <w:p w:rsidR="00F01818" w:rsidRPr="00F01818" w:rsidRDefault="00F01818" w:rsidP="00BE1CD2">
      <w:pPr>
        <w:jc w:val="both"/>
      </w:pPr>
      <w:r w:rsidRPr="00F01818">
        <w:t>68.</w:t>
      </w:r>
      <w:r w:rsidR="000F084C">
        <w:t xml:space="preserve"> </w:t>
      </w:r>
      <w:r w:rsidRPr="00F01818">
        <w:t>A</w:t>
      </w:r>
    </w:p>
    <w:p w:rsidR="00F01818" w:rsidRPr="00F01818" w:rsidRDefault="00F01818" w:rsidP="00BE1CD2">
      <w:pPr>
        <w:jc w:val="both"/>
      </w:pPr>
      <w:r w:rsidRPr="00F01818">
        <w:t>69. F</w:t>
      </w:r>
    </w:p>
    <w:p w:rsidR="00F01818" w:rsidRPr="00F01818" w:rsidRDefault="00F01818" w:rsidP="00BE1CD2">
      <w:pPr>
        <w:jc w:val="both"/>
      </w:pPr>
      <w:r w:rsidRPr="00F01818">
        <w:t>70.</w:t>
      </w:r>
      <w:r w:rsidR="000F084C">
        <w:t xml:space="preserve"> </w:t>
      </w:r>
      <w:r w:rsidRPr="00F01818">
        <w:t>E</w:t>
      </w:r>
    </w:p>
    <w:p w:rsidR="00F01818" w:rsidRPr="00F01818" w:rsidRDefault="00F01818" w:rsidP="00BE1CD2">
      <w:pPr>
        <w:jc w:val="both"/>
      </w:pPr>
      <w:r w:rsidRPr="00F01818">
        <w:t>71.</w:t>
      </w:r>
      <w:r w:rsidR="00CC60D7">
        <w:t xml:space="preserve"> </w:t>
      </w:r>
      <w:r w:rsidRPr="00F01818">
        <w:t>I</w:t>
      </w:r>
    </w:p>
    <w:p w:rsidR="00F01818" w:rsidRPr="00F01818" w:rsidRDefault="00F01818" w:rsidP="00BE1CD2">
      <w:pPr>
        <w:jc w:val="both"/>
      </w:pPr>
      <w:r w:rsidRPr="00F01818">
        <w:t>72. G</w:t>
      </w:r>
    </w:p>
    <w:p w:rsidR="00F01818" w:rsidRPr="00F01818" w:rsidRDefault="00F01818" w:rsidP="00BE1CD2">
      <w:pPr>
        <w:jc w:val="both"/>
      </w:pPr>
      <w:r w:rsidRPr="00F01818">
        <w:t>73. C</w:t>
      </w:r>
    </w:p>
    <w:p w:rsidR="00F01818" w:rsidRPr="00F01818" w:rsidRDefault="00F01818" w:rsidP="00BE1CD2">
      <w:pPr>
        <w:jc w:val="both"/>
      </w:pPr>
      <w:r w:rsidRPr="00F01818">
        <w:t>74. D</w:t>
      </w:r>
    </w:p>
    <w:p w:rsidR="00BC1E69" w:rsidRPr="00F01818" w:rsidRDefault="00F01818" w:rsidP="004935E9">
      <w:pPr>
        <w:jc w:val="both"/>
      </w:pPr>
      <w:r w:rsidRPr="00F01818">
        <w:t>75. B</w:t>
      </w:r>
      <w:r w:rsidR="00BE1CD2" w:rsidRPr="00F01818">
        <w:t xml:space="preserve">   </w:t>
      </w:r>
    </w:p>
    <w:sectPr w:rsidR="00BC1E69" w:rsidRPr="00F018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B11BF"/>
    <w:multiLevelType w:val="hybridMultilevel"/>
    <w:tmpl w:val="FFFFFFFF"/>
    <w:lvl w:ilvl="0" w:tplc="F886CC7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6BEA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FA90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9081E9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D283E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26D93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5CA8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1001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56466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16"/>
    <w:rsid w:val="00032E61"/>
    <w:rsid w:val="000F084C"/>
    <w:rsid w:val="00407FD0"/>
    <w:rsid w:val="00455762"/>
    <w:rsid w:val="004749BA"/>
    <w:rsid w:val="004935E9"/>
    <w:rsid w:val="00651277"/>
    <w:rsid w:val="00661C22"/>
    <w:rsid w:val="006F177D"/>
    <w:rsid w:val="00707B16"/>
    <w:rsid w:val="0071045A"/>
    <w:rsid w:val="00732DCB"/>
    <w:rsid w:val="007369D5"/>
    <w:rsid w:val="00771072"/>
    <w:rsid w:val="007C700C"/>
    <w:rsid w:val="008E6234"/>
    <w:rsid w:val="0098538D"/>
    <w:rsid w:val="00A734DE"/>
    <w:rsid w:val="00AC5501"/>
    <w:rsid w:val="00BC1E69"/>
    <w:rsid w:val="00BE1CD2"/>
    <w:rsid w:val="00C27A87"/>
    <w:rsid w:val="00C52059"/>
    <w:rsid w:val="00C55EAD"/>
    <w:rsid w:val="00CC60D7"/>
    <w:rsid w:val="00E06432"/>
    <w:rsid w:val="00F01818"/>
    <w:rsid w:val="00F314DB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42BE284"/>
  <w15:chartTrackingRefBased/>
  <w15:docId w15:val="{978C4DA6-FB54-DC4B-8A82-5A503EE2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BC1E69"/>
    <w:pPr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Default">
    <w:name w:val="Default"/>
    <w:rsid w:val="00BE1CD2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ascii="Helvetica Neue" w:eastAsia="Times New Roman" w:hAnsi="Helvetica Neue" w:cs="Helvetica Neue"/>
      <w:color w:val="000000"/>
      <w:sz w:val="22"/>
      <w:szCs w:val="22"/>
    </w:rPr>
  </w:style>
  <w:style w:type="paragraph" w:customStyle="1" w:styleId="Body">
    <w:name w:val="Body"/>
    <w:rsid w:val="00BE1CD2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Disease Detectives answer key</vt:lpstr>
    </vt:vector>
  </TitlesOfParts>
  <Company>DMC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Disease Detectives answer key</dc:title>
  <dc:subject/>
  <dc:creator>Natarajan, Girija</dc:creator>
  <cp:keywords/>
  <cp:lastModifiedBy>Mathew, Jessica 23</cp:lastModifiedBy>
  <cp:revision>2</cp:revision>
  <dcterms:created xsi:type="dcterms:W3CDTF">2018-02-01T17:13:00Z</dcterms:created>
  <dcterms:modified xsi:type="dcterms:W3CDTF">2018-02-01T17:13:00Z</dcterms:modified>
</cp:coreProperties>
</file>